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C28F" w14:textId="77777777" w:rsidR="00D101AA" w:rsidRPr="00D101AA" w:rsidRDefault="00D101AA">
      <w:pPr>
        <w:rPr>
          <w:rFonts w:ascii="Gill Sans MT" w:hAnsi="Gill Sans MT"/>
        </w:rPr>
      </w:pPr>
      <w:r w:rsidRPr="00D101AA">
        <w:rPr>
          <w:rFonts w:ascii="Gill Sans MT" w:hAnsi="Gill Sans MT"/>
          <w:b/>
        </w:rPr>
        <w:t>Fan Zone FAQ</w:t>
      </w:r>
      <w:r w:rsidR="009C1D35">
        <w:rPr>
          <w:rFonts w:ascii="Gill Sans MT" w:hAnsi="Gill Sans MT"/>
          <w:b/>
        </w:rPr>
        <w:t xml:space="preserve"> (Users)</w:t>
      </w:r>
    </w:p>
    <w:p w14:paraId="51D19A86" w14:textId="003BDA53" w:rsidR="009C1D35" w:rsidRPr="008C25F2" w:rsidRDefault="009C1D35" w:rsidP="006211F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C25F2">
        <w:rPr>
          <w:rFonts w:ascii="Gill Sans MT" w:hAnsi="Gill Sans MT"/>
        </w:rPr>
        <w:t>What dates a</w:t>
      </w:r>
      <w:r w:rsidR="00FC4F5A">
        <w:rPr>
          <w:rFonts w:ascii="Gill Sans MT" w:hAnsi="Gill Sans MT"/>
        </w:rPr>
        <w:t>nd</w:t>
      </w:r>
      <w:r w:rsidR="005A1C02">
        <w:rPr>
          <w:rFonts w:ascii="Gill Sans MT" w:hAnsi="Gill Sans MT"/>
        </w:rPr>
        <w:t xml:space="preserve"> </w:t>
      </w:r>
      <w:r w:rsidRPr="008C25F2">
        <w:rPr>
          <w:rFonts w:ascii="Gill Sans MT" w:hAnsi="Gill Sans MT"/>
        </w:rPr>
        <w:t>time is the Fan Zone taking place?</w:t>
      </w:r>
    </w:p>
    <w:p w14:paraId="7121F7D2" w14:textId="77777777" w:rsidR="00C773E1" w:rsidRDefault="00C773E1" w:rsidP="00C773E1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Friday 14</w:t>
      </w:r>
      <w:r w:rsidRPr="00C773E1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June</w:t>
      </w:r>
      <w:r w:rsidR="009C1D35">
        <w:rPr>
          <w:rFonts w:ascii="Gill Sans MT" w:hAnsi="Gill Sans MT"/>
        </w:rPr>
        <w:t xml:space="preserve"> 6pm – 11pm </w:t>
      </w:r>
    </w:p>
    <w:p w14:paraId="3F2D17C5" w14:textId="77777777" w:rsidR="00C773E1" w:rsidRDefault="00C773E1" w:rsidP="00C773E1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Wednesday 19</w:t>
      </w:r>
      <w:r w:rsidRPr="00C773E1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June</w:t>
      </w:r>
      <w:r w:rsidR="009C1D35">
        <w:rPr>
          <w:rFonts w:ascii="Gill Sans MT" w:hAnsi="Gill Sans MT"/>
        </w:rPr>
        <w:t xml:space="preserve"> 6pm – 11pm </w:t>
      </w:r>
    </w:p>
    <w:p w14:paraId="3FF5AA5F" w14:textId="77777777" w:rsidR="00C773E1" w:rsidRDefault="00C773E1" w:rsidP="00C773E1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Sunday 23</w:t>
      </w:r>
      <w:r w:rsidRPr="00C773E1">
        <w:rPr>
          <w:rFonts w:ascii="Gill Sans MT" w:hAnsi="Gill Sans MT"/>
          <w:vertAlign w:val="superscript"/>
        </w:rPr>
        <w:t>rd</w:t>
      </w:r>
      <w:r>
        <w:rPr>
          <w:rFonts w:ascii="Gill Sans MT" w:hAnsi="Gill Sans MT"/>
        </w:rPr>
        <w:t xml:space="preserve"> June </w:t>
      </w:r>
      <w:r w:rsidR="009C1D35">
        <w:rPr>
          <w:rFonts w:ascii="Gill Sans MT" w:hAnsi="Gill Sans MT"/>
        </w:rPr>
        <w:t xml:space="preserve">6pm – 11pm </w:t>
      </w:r>
    </w:p>
    <w:p w14:paraId="4E95D521" w14:textId="77777777" w:rsidR="00C773E1" w:rsidRDefault="00C773E1" w:rsidP="00C773E1">
      <w:pPr>
        <w:pStyle w:val="ListParagraph"/>
        <w:rPr>
          <w:rFonts w:ascii="Gill Sans MT" w:hAnsi="Gill Sans MT"/>
        </w:rPr>
      </w:pPr>
    </w:p>
    <w:p w14:paraId="651E2BED" w14:textId="77777777" w:rsidR="00D101AA" w:rsidRPr="008C25F2" w:rsidRDefault="009C1D35" w:rsidP="003A45BA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C25F2">
        <w:rPr>
          <w:rFonts w:ascii="Gill Sans MT" w:hAnsi="Gill Sans MT"/>
        </w:rPr>
        <w:t xml:space="preserve">What is the disruption to the AAA for regular use </w:t>
      </w:r>
    </w:p>
    <w:p w14:paraId="3DB3C53C" w14:textId="5E0C2727" w:rsidR="005A1C02" w:rsidRDefault="00C773E1" w:rsidP="005A1C02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No </w:t>
      </w:r>
      <w:r w:rsidR="000F0034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ccess will be permitted on any of the above dates </w:t>
      </w:r>
      <w:r w:rsidR="009C1D35">
        <w:rPr>
          <w:rFonts w:ascii="Gill Sans MT" w:hAnsi="Gill Sans MT"/>
        </w:rPr>
        <w:t>to allow for set</w:t>
      </w:r>
      <w:r w:rsidR="000F0034">
        <w:rPr>
          <w:rFonts w:ascii="Gill Sans MT" w:hAnsi="Gill Sans MT"/>
        </w:rPr>
        <w:t xml:space="preserve"> </w:t>
      </w:r>
      <w:r w:rsidR="005A1C02">
        <w:rPr>
          <w:rFonts w:ascii="Gill Sans MT" w:hAnsi="Gill Sans MT"/>
        </w:rPr>
        <w:t>up</w:t>
      </w:r>
    </w:p>
    <w:p w14:paraId="24569C56" w14:textId="20A9D734" w:rsidR="005A1C02" w:rsidRPr="005A1C02" w:rsidRDefault="00702D77" w:rsidP="005A1C02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If there are selected athletes who still require training facilities on Friday the 14</w:t>
      </w:r>
      <w:r w:rsidRPr="00702D77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of June </w:t>
      </w:r>
      <w:r w:rsidR="00B13CBD">
        <w:rPr>
          <w:rFonts w:ascii="Gill Sans MT" w:hAnsi="Gill Sans MT"/>
        </w:rPr>
        <w:t xml:space="preserve">this will be available until 5:30pm – KHAC </w:t>
      </w:r>
      <w:r w:rsidR="00AF583F">
        <w:rPr>
          <w:rFonts w:ascii="Gill Sans MT" w:hAnsi="Gill Sans MT"/>
        </w:rPr>
        <w:t xml:space="preserve">will need to confirm time and numbers attending so arrangements can be made to allow access. </w:t>
      </w:r>
    </w:p>
    <w:p w14:paraId="6C7D4CA3" w14:textId="77777777" w:rsidR="009C1D35" w:rsidRDefault="009C1D35" w:rsidP="009C1D35">
      <w:pPr>
        <w:pStyle w:val="ListParagraph"/>
        <w:ind w:left="1440"/>
        <w:rPr>
          <w:rFonts w:ascii="Gill Sans MT" w:hAnsi="Gill Sans MT"/>
        </w:rPr>
      </w:pPr>
    </w:p>
    <w:p w14:paraId="1DF1F94F" w14:textId="77777777" w:rsidR="000F0034" w:rsidRPr="008C25F2" w:rsidRDefault="009C1D35" w:rsidP="006B7098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C25F2">
        <w:rPr>
          <w:rFonts w:ascii="Gill Sans MT" w:hAnsi="Gill Sans MT"/>
        </w:rPr>
        <w:t xml:space="preserve">Will the car park be affected? </w:t>
      </w:r>
    </w:p>
    <w:p w14:paraId="66F61B59" w14:textId="77777777" w:rsidR="009C1D35" w:rsidRDefault="009C1D35" w:rsidP="009C1D35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The main public car park will remain open for customers attending the Fan Zone event and </w:t>
      </w:r>
      <w:r w:rsidR="000F0034">
        <w:rPr>
          <w:rFonts w:ascii="Gill Sans MT" w:hAnsi="Gill Sans MT"/>
        </w:rPr>
        <w:t xml:space="preserve">also for those wishing to charge their cars/vehicles </w:t>
      </w:r>
    </w:p>
    <w:p w14:paraId="0A840266" w14:textId="77777777" w:rsidR="000F0034" w:rsidRDefault="000F0034" w:rsidP="000F0034">
      <w:pPr>
        <w:pStyle w:val="ListParagraph"/>
        <w:rPr>
          <w:rFonts w:ascii="Gill Sans MT" w:hAnsi="Gill Sans MT"/>
        </w:rPr>
      </w:pPr>
    </w:p>
    <w:p w14:paraId="055CA719" w14:textId="77777777" w:rsidR="000F0034" w:rsidRPr="008C25F2" w:rsidRDefault="000F0034" w:rsidP="00F94EAE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C25F2">
        <w:rPr>
          <w:rFonts w:ascii="Gill Sans MT" w:hAnsi="Gill Sans MT"/>
        </w:rPr>
        <w:t xml:space="preserve">Will the gym and fitness classes be affected? </w:t>
      </w:r>
    </w:p>
    <w:p w14:paraId="4E832BB8" w14:textId="77777777" w:rsidR="000F0034" w:rsidRDefault="000F0034" w:rsidP="000F0034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There will be no gym access on Friday and Wednesday however alternatives are available at the Hunter Fitness Suite and William McIlvanney Leisure Centre </w:t>
      </w:r>
    </w:p>
    <w:p w14:paraId="1931102E" w14:textId="77777777" w:rsidR="000F0034" w:rsidRPr="00111A8E" w:rsidRDefault="000F0034" w:rsidP="000F0034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</w:rPr>
        <w:t xml:space="preserve">The Wednesday evening Spin class will not be taking place but there are alternatives classes available at Hunter Fitness Suite, William McIlvanney Leisure Centre and </w:t>
      </w:r>
      <w:r w:rsidRPr="00111A8E">
        <w:rPr>
          <w:rFonts w:ascii="Gill Sans MT" w:hAnsi="Gill Sans MT"/>
          <w:color w:val="000000" w:themeColor="text1"/>
        </w:rPr>
        <w:t>Rose Reilly Sports Centre</w:t>
      </w:r>
    </w:p>
    <w:p w14:paraId="0A46827D" w14:textId="77777777" w:rsidR="00C773E1" w:rsidRPr="00111A8E" w:rsidRDefault="00C773E1" w:rsidP="00C773E1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4E08BDB7" w14:textId="77777777" w:rsidR="000F0034" w:rsidRPr="00111A8E" w:rsidRDefault="0031268B" w:rsidP="000F0034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Will</w:t>
      </w:r>
      <w:r w:rsidR="000F0034" w:rsidRPr="00111A8E">
        <w:rPr>
          <w:rFonts w:ascii="Gill Sans MT" w:hAnsi="Gill Sans MT"/>
          <w:color w:val="000000" w:themeColor="text1"/>
        </w:rPr>
        <w:t xml:space="preserve"> Kilmarnock Harriers training still take place? </w:t>
      </w:r>
    </w:p>
    <w:p w14:paraId="3C0BA4B2" w14:textId="3908A9D6" w:rsidR="00793260" w:rsidRPr="00111A8E" w:rsidRDefault="000F0034" w:rsidP="000F0034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Training will still take place as normal</w:t>
      </w:r>
      <w:r w:rsidR="00BD535C" w:rsidRPr="00111A8E">
        <w:rPr>
          <w:rFonts w:ascii="Gill Sans MT" w:hAnsi="Gill Sans MT"/>
          <w:color w:val="000000" w:themeColor="text1"/>
        </w:rPr>
        <w:t xml:space="preserve"> </w:t>
      </w:r>
      <w:r w:rsidR="00793260" w:rsidRPr="00111A8E">
        <w:rPr>
          <w:rFonts w:ascii="Gill Sans MT" w:hAnsi="Gill Sans MT"/>
          <w:color w:val="000000" w:themeColor="text1"/>
        </w:rPr>
        <w:t xml:space="preserve">- </w:t>
      </w:r>
      <w:r w:rsidR="00BD535C" w:rsidRPr="00111A8E">
        <w:rPr>
          <w:rFonts w:ascii="Gill Sans MT" w:hAnsi="Gill Sans MT"/>
          <w:color w:val="000000" w:themeColor="text1"/>
        </w:rPr>
        <w:t xml:space="preserve">Friday 14 June subject to access arrangements being agreed </w:t>
      </w:r>
      <w:r w:rsidR="00793260" w:rsidRPr="00111A8E">
        <w:rPr>
          <w:rFonts w:ascii="Gill Sans MT" w:hAnsi="Gill Sans MT"/>
          <w:color w:val="000000" w:themeColor="text1"/>
        </w:rPr>
        <w:t>between EAL and KHAC</w:t>
      </w:r>
    </w:p>
    <w:p w14:paraId="4062FA2F" w14:textId="318A3FB8" w:rsidR="000F0034" w:rsidRPr="00111A8E" w:rsidRDefault="007330BF" w:rsidP="007330BF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On Wednesday the 19</w:t>
      </w:r>
      <w:r w:rsidRPr="00111A8E">
        <w:rPr>
          <w:rFonts w:ascii="Gill Sans MT" w:hAnsi="Gill Sans MT"/>
          <w:color w:val="000000" w:themeColor="text1"/>
          <w:vertAlign w:val="superscript"/>
        </w:rPr>
        <w:t>th</w:t>
      </w:r>
      <w:r w:rsidRPr="00111A8E">
        <w:rPr>
          <w:rFonts w:ascii="Gill Sans MT" w:hAnsi="Gill Sans MT"/>
          <w:color w:val="000000" w:themeColor="text1"/>
        </w:rPr>
        <w:t xml:space="preserve"> of June an</w:t>
      </w:r>
      <w:r w:rsidR="00BD535C" w:rsidRPr="00111A8E">
        <w:rPr>
          <w:rFonts w:ascii="Gill Sans MT" w:hAnsi="Gill Sans MT"/>
          <w:color w:val="000000" w:themeColor="text1"/>
        </w:rPr>
        <w:t xml:space="preserve"> alternative venue</w:t>
      </w:r>
      <w:r w:rsidRPr="00111A8E">
        <w:rPr>
          <w:rFonts w:ascii="Gill Sans MT" w:hAnsi="Gill Sans MT"/>
          <w:color w:val="000000" w:themeColor="text1"/>
        </w:rPr>
        <w:t xml:space="preserve"> will be arranged to allow KHAC to continue with training.</w:t>
      </w:r>
      <w:r w:rsidR="00BD535C" w:rsidRPr="00111A8E">
        <w:rPr>
          <w:rFonts w:ascii="Gill Sans MT" w:hAnsi="Gill Sans MT"/>
          <w:color w:val="000000" w:themeColor="text1"/>
        </w:rPr>
        <w:t xml:space="preserve"> KHAC </w:t>
      </w:r>
      <w:r w:rsidR="000F0034" w:rsidRPr="00111A8E">
        <w:rPr>
          <w:rFonts w:ascii="Gill Sans MT" w:hAnsi="Gill Sans MT"/>
          <w:color w:val="000000" w:themeColor="text1"/>
        </w:rPr>
        <w:t xml:space="preserve">will confirm alternative arrangements for training </w:t>
      </w:r>
      <w:r w:rsidR="00BD535C" w:rsidRPr="00111A8E">
        <w:rPr>
          <w:rFonts w:ascii="Gill Sans MT" w:hAnsi="Gill Sans MT"/>
          <w:color w:val="000000" w:themeColor="text1"/>
        </w:rPr>
        <w:t xml:space="preserve">at one of the </w:t>
      </w:r>
      <w:r w:rsidR="000F0034" w:rsidRPr="00111A8E">
        <w:rPr>
          <w:rFonts w:ascii="Gill Sans MT" w:hAnsi="Gill Sans MT"/>
          <w:color w:val="000000" w:themeColor="text1"/>
        </w:rPr>
        <w:t>alternative</w:t>
      </w:r>
      <w:r w:rsidR="00BD535C" w:rsidRPr="00111A8E">
        <w:rPr>
          <w:rFonts w:ascii="Gill Sans MT" w:hAnsi="Gill Sans MT"/>
          <w:color w:val="000000" w:themeColor="text1"/>
        </w:rPr>
        <w:t xml:space="preserve"> locations </w:t>
      </w:r>
      <w:r w:rsidR="000F0034" w:rsidRPr="00111A8E">
        <w:rPr>
          <w:rFonts w:ascii="Gill Sans MT" w:hAnsi="Gill Sans MT"/>
          <w:color w:val="000000" w:themeColor="text1"/>
        </w:rPr>
        <w:t xml:space="preserve">offered </w:t>
      </w:r>
      <w:r w:rsidR="00BD535C" w:rsidRPr="00111A8E">
        <w:rPr>
          <w:rFonts w:ascii="Gill Sans MT" w:hAnsi="Gill Sans MT"/>
          <w:color w:val="000000" w:themeColor="text1"/>
        </w:rPr>
        <w:t>by EAL</w:t>
      </w:r>
      <w:r w:rsidR="000F0034" w:rsidRPr="00111A8E">
        <w:rPr>
          <w:rFonts w:ascii="Gill Sans MT" w:hAnsi="Gill Sans MT"/>
          <w:color w:val="000000" w:themeColor="text1"/>
        </w:rPr>
        <w:t xml:space="preserve"> -</w:t>
      </w:r>
    </w:p>
    <w:p w14:paraId="3024BBB6" w14:textId="77777777" w:rsidR="00C773E1" w:rsidRPr="00111A8E" w:rsidRDefault="00C773E1" w:rsidP="000F0034">
      <w:pPr>
        <w:pStyle w:val="ListParagraph"/>
        <w:numPr>
          <w:ilvl w:val="2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Scott Ellis pavilion and pitches</w:t>
      </w:r>
    </w:p>
    <w:p w14:paraId="0C41F868" w14:textId="77777777" w:rsidR="00C773E1" w:rsidRPr="00111A8E" w:rsidRDefault="00C773E1" w:rsidP="000F0034">
      <w:pPr>
        <w:pStyle w:val="ListParagraph"/>
        <w:numPr>
          <w:ilvl w:val="2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St Joseph</w:t>
      </w:r>
      <w:r w:rsidR="00AA5DA3" w:rsidRPr="00111A8E">
        <w:rPr>
          <w:rFonts w:ascii="Gill Sans MT" w:hAnsi="Gill Sans MT"/>
          <w:color w:val="000000" w:themeColor="text1"/>
        </w:rPr>
        <w:t>’</w:t>
      </w:r>
      <w:r w:rsidRPr="00111A8E">
        <w:rPr>
          <w:rFonts w:ascii="Gill Sans MT" w:hAnsi="Gill Sans MT"/>
          <w:color w:val="000000" w:themeColor="text1"/>
        </w:rPr>
        <w:t xml:space="preserve">s </w:t>
      </w:r>
      <w:r w:rsidR="000C6D8A" w:rsidRPr="00111A8E">
        <w:rPr>
          <w:rFonts w:ascii="Gill Sans MT" w:hAnsi="Gill Sans MT"/>
          <w:color w:val="000000" w:themeColor="text1"/>
        </w:rPr>
        <w:t xml:space="preserve">Leisure Centre – Kay Park </w:t>
      </w:r>
    </w:p>
    <w:p w14:paraId="59E3659A" w14:textId="77777777" w:rsidR="00C773E1" w:rsidRPr="00111A8E" w:rsidRDefault="00C773E1" w:rsidP="000F0034">
      <w:pPr>
        <w:pStyle w:val="ListParagraph"/>
        <w:numPr>
          <w:ilvl w:val="2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Dean Castle Country Park &amp; Visitor Centre</w:t>
      </w:r>
    </w:p>
    <w:p w14:paraId="03BDAB27" w14:textId="77777777" w:rsidR="0031268B" w:rsidRPr="00111A8E" w:rsidRDefault="0031268B" w:rsidP="0031268B">
      <w:pPr>
        <w:pStyle w:val="ListParagraph"/>
        <w:ind w:left="2160"/>
        <w:rPr>
          <w:rFonts w:ascii="Gill Sans MT" w:hAnsi="Gill Sans MT"/>
          <w:color w:val="000000" w:themeColor="text1"/>
        </w:rPr>
      </w:pPr>
    </w:p>
    <w:p w14:paraId="1E5BA15B" w14:textId="77777777" w:rsidR="0031268B" w:rsidRPr="00111A8E" w:rsidRDefault="0031268B" w:rsidP="0031268B">
      <w:pPr>
        <w:pStyle w:val="ListParagraph"/>
        <w:numPr>
          <w:ilvl w:val="0"/>
          <w:numId w:val="1"/>
        </w:numPr>
        <w:rPr>
          <w:rFonts w:ascii="Gill Sans MT" w:hAnsi="Gill Sans MT"/>
          <w:vanish/>
          <w:color w:val="000000" w:themeColor="text1"/>
          <w:specVanish/>
        </w:rPr>
      </w:pPr>
      <w:r w:rsidRPr="00111A8E">
        <w:rPr>
          <w:rFonts w:ascii="Gill Sans MT" w:hAnsi="Gill Sans MT"/>
          <w:color w:val="000000" w:themeColor="text1"/>
        </w:rPr>
        <w:t>Will physio appointments still take place?</w:t>
      </w:r>
    </w:p>
    <w:p w14:paraId="3C49DDA6" w14:textId="77777777" w:rsidR="0031268B" w:rsidRPr="00111A8E" w:rsidRDefault="0031268B" w:rsidP="0031268B">
      <w:pPr>
        <w:pStyle w:val="ListParagraph"/>
        <w:ind w:left="0"/>
        <w:rPr>
          <w:rFonts w:ascii="Gill Sans MT" w:hAnsi="Gill Sans MT"/>
          <w:color w:val="000000" w:themeColor="text1"/>
        </w:rPr>
      </w:pPr>
    </w:p>
    <w:p w14:paraId="78C90EFB" w14:textId="77777777" w:rsidR="0031268B" w:rsidRPr="00111A8E" w:rsidRDefault="0031268B" w:rsidP="0031268B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Physio appointments will still be available until 4pm on Wednesday </w:t>
      </w:r>
      <w:r w:rsidR="00AD257B" w:rsidRPr="00111A8E">
        <w:rPr>
          <w:rFonts w:ascii="Gill Sans MT" w:hAnsi="Gill Sans MT"/>
          <w:color w:val="000000" w:themeColor="text1"/>
        </w:rPr>
        <w:t>the 19</w:t>
      </w:r>
      <w:r w:rsidR="00AD257B" w:rsidRPr="00111A8E">
        <w:rPr>
          <w:rFonts w:ascii="Gill Sans MT" w:hAnsi="Gill Sans MT"/>
          <w:color w:val="000000" w:themeColor="text1"/>
          <w:vertAlign w:val="superscript"/>
        </w:rPr>
        <w:t>th</w:t>
      </w:r>
      <w:r w:rsidR="00AD257B" w:rsidRPr="00111A8E">
        <w:rPr>
          <w:rFonts w:ascii="Gill Sans MT" w:hAnsi="Gill Sans MT"/>
          <w:color w:val="000000" w:themeColor="text1"/>
        </w:rPr>
        <w:t xml:space="preserve"> </w:t>
      </w:r>
    </w:p>
    <w:p w14:paraId="54509FAE" w14:textId="77777777" w:rsidR="0031268B" w:rsidRPr="00111A8E" w:rsidRDefault="0031268B" w:rsidP="0031268B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340AB0A7" w14:textId="77777777" w:rsidR="00C773E1" w:rsidRPr="00111A8E" w:rsidRDefault="00AD257B" w:rsidP="00C773E1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When will set up be? </w:t>
      </w:r>
    </w:p>
    <w:p w14:paraId="1927B35D" w14:textId="77777777" w:rsidR="00C773E1" w:rsidRPr="00111A8E" w:rsidRDefault="00C773E1" w:rsidP="00C773E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Set up is on the day and take down that evening/day after </w:t>
      </w:r>
    </w:p>
    <w:p w14:paraId="2318AF35" w14:textId="77777777" w:rsidR="00C773E1" w:rsidRPr="00111A8E" w:rsidRDefault="00C773E1" w:rsidP="00C773E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The space which is being used is in front of the building across the turning circle and hard standing</w:t>
      </w:r>
    </w:p>
    <w:p w14:paraId="0506557B" w14:textId="77777777" w:rsidR="00AD257B" w:rsidRPr="00111A8E" w:rsidRDefault="00C773E1" w:rsidP="00AD257B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track and infield will not be affected </w:t>
      </w:r>
    </w:p>
    <w:p w14:paraId="5F09FF43" w14:textId="77777777" w:rsidR="00AD257B" w:rsidRPr="00111A8E" w:rsidRDefault="00AD257B" w:rsidP="00AD257B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1D92944B" w14:textId="77777777" w:rsidR="00AD257B" w:rsidRPr="00111A8E" w:rsidRDefault="00AD257B" w:rsidP="00AD257B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Why are we using the Athletics Arena for events? </w:t>
      </w:r>
    </w:p>
    <w:p w14:paraId="1B4FCAC1" w14:textId="77777777" w:rsidR="007655D2" w:rsidRPr="00111A8E" w:rsidRDefault="00AD257B" w:rsidP="001C36AE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East Ayrshire Leisure is committed to the development of athletics and the wider sports development programme </w:t>
      </w:r>
      <w:r w:rsidR="007655D2" w:rsidRPr="00111A8E">
        <w:rPr>
          <w:rFonts w:ascii="Gill Sans MT" w:hAnsi="Gill Sans MT"/>
          <w:color w:val="000000" w:themeColor="text1"/>
        </w:rPr>
        <w:t>for the community.</w:t>
      </w:r>
    </w:p>
    <w:p w14:paraId="5F2208DB" w14:textId="77777777" w:rsidR="009C1D35" w:rsidRPr="00111A8E" w:rsidRDefault="00AD257B" w:rsidP="0043153F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Even</w:t>
      </w:r>
      <w:r w:rsidR="0082042E" w:rsidRPr="00111A8E">
        <w:rPr>
          <w:rFonts w:ascii="Gill Sans MT" w:hAnsi="Gill Sans MT"/>
          <w:color w:val="000000" w:themeColor="text1"/>
        </w:rPr>
        <w:t>ts play</w:t>
      </w:r>
      <w:r w:rsidRPr="00111A8E">
        <w:rPr>
          <w:rFonts w:ascii="Gill Sans MT" w:hAnsi="Gill Sans MT"/>
          <w:color w:val="000000" w:themeColor="text1"/>
        </w:rPr>
        <w:t xml:space="preserve"> a key role in the sustainability of all our </w:t>
      </w:r>
      <w:r w:rsidR="004E032E" w:rsidRPr="00111A8E">
        <w:rPr>
          <w:rFonts w:ascii="Gill Sans MT" w:hAnsi="Gill Sans MT"/>
          <w:color w:val="000000" w:themeColor="text1"/>
        </w:rPr>
        <w:t>venues</w:t>
      </w:r>
      <w:r w:rsidRPr="00111A8E">
        <w:rPr>
          <w:rFonts w:ascii="Gill Sans MT" w:hAnsi="Gill Sans MT"/>
          <w:color w:val="000000" w:themeColor="text1"/>
        </w:rPr>
        <w:t xml:space="preserve"> </w:t>
      </w:r>
      <w:r w:rsidR="0082042E" w:rsidRPr="00111A8E">
        <w:rPr>
          <w:rFonts w:ascii="Gill Sans MT" w:hAnsi="Gill Sans MT"/>
          <w:color w:val="000000" w:themeColor="text1"/>
        </w:rPr>
        <w:t xml:space="preserve">across the trust. </w:t>
      </w:r>
      <w:r w:rsidR="002B6261" w:rsidRPr="00111A8E">
        <w:rPr>
          <w:rFonts w:ascii="Gill Sans MT" w:hAnsi="Gill Sans MT"/>
          <w:color w:val="000000" w:themeColor="text1"/>
        </w:rPr>
        <w:t>C</w:t>
      </w:r>
      <w:r w:rsidRPr="00111A8E">
        <w:rPr>
          <w:rFonts w:ascii="Gill Sans MT" w:hAnsi="Gill Sans MT"/>
          <w:color w:val="000000" w:themeColor="text1"/>
        </w:rPr>
        <w:t xml:space="preserve">onsideration has been </w:t>
      </w:r>
      <w:r w:rsidR="007655D2" w:rsidRPr="00111A8E">
        <w:rPr>
          <w:rFonts w:ascii="Gill Sans MT" w:hAnsi="Gill Sans MT"/>
          <w:color w:val="000000" w:themeColor="text1"/>
        </w:rPr>
        <w:t>taken to plan events</w:t>
      </w:r>
      <w:r w:rsidR="002B6261" w:rsidRPr="00111A8E">
        <w:rPr>
          <w:rFonts w:ascii="Gill Sans MT" w:hAnsi="Gill Sans MT"/>
          <w:color w:val="000000" w:themeColor="text1"/>
        </w:rPr>
        <w:t xml:space="preserve"> at venues where there will be</w:t>
      </w:r>
      <w:r w:rsidR="007655D2" w:rsidRPr="00111A8E">
        <w:rPr>
          <w:rFonts w:ascii="Gill Sans MT" w:hAnsi="Gill Sans MT"/>
          <w:color w:val="000000" w:themeColor="text1"/>
        </w:rPr>
        <w:t xml:space="preserve"> minimum disruption</w:t>
      </w:r>
      <w:r w:rsidR="0082042E" w:rsidRPr="00111A8E">
        <w:rPr>
          <w:rFonts w:ascii="Gill Sans MT" w:hAnsi="Gill Sans MT"/>
          <w:color w:val="000000" w:themeColor="text1"/>
        </w:rPr>
        <w:t xml:space="preserve"> to normal operations</w:t>
      </w:r>
      <w:r w:rsidR="002B6261" w:rsidRPr="00111A8E">
        <w:rPr>
          <w:rFonts w:ascii="Gill Sans MT" w:hAnsi="Gill Sans MT"/>
          <w:color w:val="000000" w:themeColor="text1"/>
        </w:rPr>
        <w:t xml:space="preserve">. </w:t>
      </w:r>
      <w:r w:rsidR="009C1D35" w:rsidRPr="00111A8E">
        <w:rPr>
          <w:rFonts w:ascii="Gill Sans MT" w:hAnsi="Gill Sans MT"/>
          <w:color w:val="000000" w:themeColor="text1"/>
        </w:rPr>
        <w:br w:type="page"/>
      </w:r>
    </w:p>
    <w:p w14:paraId="37BAA2FC" w14:textId="77777777" w:rsidR="00D101AA" w:rsidRPr="00111A8E" w:rsidRDefault="00D101AA">
      <w:pPr>
        <w:rPr>
          <w:rFonts w:ascii="Gill Sans MT" w:hAnsi="Gill Sans MT"/>
          <w:b/>
          <w:color w:val="000000" w:themeColor="text1"/>
        </w:rPr>
      </w:pPr>
      <w:r w:rsidRPr="00111A8E">
        <w:rPr>
          <w:rFonts w:ascii="Gill Sans MT" w:hAnsi="Gill Sans MT"/>
          <w:b/>
          <w:color w:val="000000" w:themeColor="text1"/>
        </w:rPr>
        <w:lastRenderedPageBreak/>
        <w:t>Pantomime FAQ</w:t>
      </w:r>
      <w:r w:rsidR="009C1D35" w:rsidRPr="00111A8E">
        <w:rPr>
          <w:rFonts w:ascii="Gill Sans MT" w:hAnsi="Gill Sans MT"/>
          <w:b/>
          <w:color w:val="000000" w:themeColor="text1"/>
        </w:rPr>
        <w:t xml:space="preserve"> (Users)</w:t>
      </w:r>
    </w:p>
    <w:p w14:paraId="0E0B66D5" w14:textId="77777777" w:rsidR="00C65CC6" w:rsidRPr="00111A8E" w:rsidRDefault="008D098B" w:rsidP="00C65CC6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How will</w:t>
      </w:r>
      <w:r w:rsidR="00021E38" w:rsidRPr="00111A8E">
        <w:rPr>
          <w:rFonts w:ascii="Gill Sans MT" w:hAnsi="Gill Sans MT"/>
          <w:color w:val="000000" w:themeColor="text1"/>
        </w:rPr>
        <w:t xml:space="preserve"> facility a</w:t>
      </w:r>
      <w:r w:rsidR="00C65CC6" w:rsidRPr="00111A8E">
        <w:rPr>
          <w:rFonts w:ascii="Gill Sans MT" w:hAnsi="Gill Sans MT"/>
          <w:color w:val="000000" w:themeColor="text1"/>
        </w:rPr>
        <w:t xml:space="preserve">ccess </w:t>
      </w:r>
      <w:r w:rsidR="00021E38" w:rsidRPr="00111A8E">
        <w:rPr>
          <w:rFonts w:ascii="Gill Sans MT" w:hAnsi="Gill Sans MT"/>
          <w:color w:val="000000" w:themeColor="text1"/>
        </w:rPr>
        <w:t>be affected while the Pantomime is programmed</w:t>
      </w:r>
      <w:r w:rsidRPr="00111A8E">
        <w:rPr>
          <w:rFonts w:ascii="Gill Sans MT" w:hAnsi="Gill Sans MT"/>
          <w:color w:val="000000" w:themeColor="text1"/>
        </w:rPr>
        <w:t xml:space="preserve"> to be on</w:t>
      </w:r>
      <w:r w:rsidR="00021E38" w:rsidRPr="00111A8E">
        <w:rPr>
          <w:rFonts w:ascii="Gill Sans MT" w:hAnsi="Gill Sans MT"/>
          <w:color w:val="000000" w:themeColor="text1"/>
        </w:rPr>
        <w:t xml:space="preserve">? </w:t>
      </w:r>
    </w:p>
    <w:p w14:paraId="66749F37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indoor building will continue to be open over </w:t>
      </w:r>
      <w:r w:rsidR="00021E38" w:rsidRPr="00111A8E">
        <w:rPr>
          <w:rFonts w:ascii="Gill Sans MT" w:hAnsi="Gill Sans MT"/>
          <w:color w:val="000000" w:themeColor="text1"/>
        </w:rPr>
        <w:t>as usual</w:t>
      </w:r>
      <w:r w:rsidR="009710C2" w:rsidRPr="00111A8E">
        <w:rPr>
          <w:rFonts w:ascii="Gill Sans MT" w:hAnsi="Gill Sans MT"/>
          <w:color w:val="000000" w:themeColor="text1"/>
        </w:rPr>
        <w:t xml:space="preserve"> however some areas may be</w:t>
      </w:r>
      <w:r w:rsidR="00021E38" w:rsidRPr="00111A8E">
        <w:rPr>
          <w:rFonts w:ascii="Gill Sans MT" w:hAnsi="Gill Sans MT"/>
          <w:color w:val="000000" w:themeColor="text1"/>
        </w:rPr>
        <w:t xml:space="preserve"> may be out of commission </w:t>
      </w:r>
      <w:r w:rsidR="009710C2" w:rsidRPr="00111A8E">
        <w:rPr>
          <w:rFonts w:ascii="Gill Sans MT" w:hAnsi="Gill Sans MT"/>
          <w:color w:val="000000" w:themeColor="text1"/>
        </w:rPr>
        <w:t xml:space="preserve">to accommodate the pantomime performers i.e. changing rooms/GPR room </w:t>
      </w:r>
    </w:p>
    <w:p w14:paraId="230CF6C5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indoor track will still be fully accessible with Kilmarnock Harriers continuing to have their block booking access Monday – Thursday 6:30pm – 8pm (full exclusive use), Friday 6pm – 7pm (shared use) </w:t>
      </w:r>
    </w:p>
    <w:p w14:paraId="4363ABB9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outdoor track will still be operational and available for training including the full 400m track </w:t>
      </w:r>
    </w:p>
    <w:p w14:paraId="2F968595" w14:textId="09F20295" w:rsidR="00D37B7D" w:rsidRPr="00111A8E" w:rsidRDefault="00E57629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The tent will be inclusive of toilet facilities</w:t>
      </w:r>
    </w:p>
    <w:p w14:paraId="72ADCB47" w14:textId="747347F6" w:rsidR="00E57629" w:rsidRPr="00E57629" w:rsidRDefault="00E57629" w:rsidP="00E57629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There will be no cables or structures </w:t>
      </w:r>
      <w:r w:rsidR="007217B3">
        <w:rPr>
          <w:rFonts w:ascii="Gill Sans MT" w:hAnsi="Gill Sans MT"/>
          <w:color w:val="000000" w:themeColor="text1"/>
        </w:rPr>
        <w:t>which will cross the track surface</w:t>
      </w:r>
    </w:p>
    <w:p w14:paraId="61BFAEF9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* A suggestion for entrance and egress is to make use of the gate at the charging points to allow for club athletes to gain access to the outdoor area easily </w:t>
      </w:r>
    </w:p>
    <w:p w14:paraId="11A86D56" w14:textId="77777777" w:rsidR="00021E38" w:rsidRPr="00111A8E" w:rsidRDefault="00021E38" w:rsidP="00021E38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05773EC8" w14:textId="77777777" w:rsidR="00021E38" w:rsidRPr="00111A8E" w:rsidRDefault="00021E38" w:rsidP="00021E38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Where will the tent be located? </w:t>
      </w:r>
    </w:p>
    <w:p w14:paraId="0EDF1A08" w14:textId="27380CFB" w:rsidR="00D37B7D" w:rsidRDefault="00021E38" w:rsidP="0014595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A portion of the infield will be accommodate a big top circus tent where the pantomime will take place</w:t>
      </w:r>
      <w:r w:rsidR="00D37B7D" w:rsidRPr="00111A8E">
        <w:rPr>
          <w:rFonts w:ascii="Gill Sans MT" w:hAnsi="Gill Sans MT"/>
          <w:color w:val="000000" w:themeColor="text1"/>
        </w:rPr>
        <w:t xml:space="preserve"> </w:t>
      </w:r>
    </w:p>
    <w:p w14:paraId="18778F8A" w14:textId="00FCF575" w:rsidR="00145951" w:rsidRDefault="00145951" w:rsidP="0014595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Specifically the tent will be located towards the pole vault</w:t>
      </w:r>
      <w:r w:rsidR="002E3396">
        <w:rPr>
          <w:rFonts w:ascii="Gill Sans MT" w:hAnsi="Gill Sans MT"/>
          <w:color w:val="000000" w:themeColor="text1"/>
        </w:rPr>
        <w:t xml:space="preserve"> portion of the grass and will be approximate no more than a quarter of the infield</w:t>
      </w:r>
    </w:p>
    <w:p w14:paraId="275CBB7C" w14:textId="4DB3FF75" w:rsidR="00E83FBB" w:rsidRDefault="00E83FBB" w:rsidP="0014595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There will be drainage preparation works which </w:t>
      </w:r>
      <w:r w:rsidR="00BA50F8">
        <w:rPr>
          <w:rFonts w:ascii="Gill Sans MT" w:hAnsi="Gill Sans MT"/>
          <w:color w:val="000000" w:themeColor="text1"/>
        </w:rPr>
        <w:t xml:space="preserve">will be programmed over the summer/autumn </w:t>
      </w:r>
      <w:r w:rsidR="000E0FBE">
        <w:rPr>
          <w:rFonts w:ascii="Gill Sans MT" w:hAnsi="Gill Sans MT"/>
          <w:color w:val="000000" w:themeColor="text1"/>
        </w:rPr>
        <w:t xml:space="preserve">to ensure the ground is not holding water </w:t>
      </w:r>
      <w:r w:rsidR="00484701">
        <w:rPr>
          <w:rFonts w:ascii="Gill Sans MT" w:hAnsi="Gill Sans MT"/>
          <w:color w:val="000000" w:themeColor="text1"/>
        </w:rPr>
        <w:t xml:space="preserve">in the lead up to the election of the tent </w:t>
      </w:r>
    </w:p>
    <w:p w14:paraId="1FE97FC3" w14:textId="2FD461B7" w:rsidR="00484701" w:rsidRDefault="00484701" w:rsidP="0014595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 ground </w:t>
      </w:r>
      <w:r w:rsidR="00682707">
        <w:rPr>
          <w:rFonts w:ascii="Gill Sans MT" w:hAnsi="Gill Sans MT"/>
          <w:color w:val="000000" w:themeColor="text1"/>
        </w:rPr>
        <w:t xml:space="preserve">after the events have finished will be yellow and will require several weeks to return to </w:t>
      </w:r>
      <w:r w:rsidR="00E6312D">
        <w:rPr>
          <w:rFonts w:ascii="Gill Sans MT" w:hAnsi="Gill Sans MT"/>
          <w:color w:val="000000" w:themeColor="text1"/>
        </w:rPr>
        <w:t>green but we anticipate this to be back to normal by the Spring</w:t>
      </w:r>
    </w:p>
    <w:p w14:paraId="28AD12CB" w14:textId="25170DB3" w:rsidR="00E6312D" w:rsidRPr="00145951" w:rsidRDefault="00E6312D" w:rsidP="0014595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There will also be minimal anchor points into the infield to minimise </w:t>
      </w:r>
      <w:r w:rsidR="00976CE7">
        <w:rPr>
          <w:rFonts w:ascii="Gill Sans MT" w:hAnsi="Gill Sans MT"/>
          <w:color w:val="000000" w:themeColor="text1"/>
        </w:rPr>
        <w:t xml:space="preserve">damage </w:t>
      </w:r>
    </w:p>
    <w:p w14:paraId="6635005D" w14:textId="77777777" w:rsidR="00C65CC6" w:rsidRPr="00111A8E" w:rsidRDefault="00C65CC6" w:rsidP="00C65CC6">
      <w:pPr>
        <w:pStyle w:val="ListParagraph"/>
        <w:rPr>
          <w:rFonts w:ascii="Gill Sans MT" w:hAnsi="Gill Sans MT"/>
          <w:color w:val="000000" w:themeColor="text1"/>
        </w:rPr>
      </w:pPr>
    </w:p>
    <w:p w14:paraId="1A5BE2F4" w14:textId="77777777" w:rsidR="00C65CC6" w:rsidRPr="00111A8E" w:rsidRDefault="00021E38" w:rsidP="00D101A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What days will the performances take place?</w:t>
      </w:r>
    </w:p>
    <w:p w14:paraId="521E6515" w14:textId="7392F6BC" w:rsidR="00072A97" w:rsidRPr="00111A8E" w:rsidRDefault="00072A97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pantomime runs </w:t>
      </w:r>
      <w:r w:rsidR="00D97861">
        <w:rPr>
          <w:rFonts w:ascii="Gill Sans MT" w:hAnsi="Gill Sans MT"/>
          <w:color w:val="000000" w:themeColor="text1"/>
        </w:rPr>
        <w:t>from Friday</w:t>
      </w:r>
      <w:r w:rsidR="00976CE7">
        <w:rPr>
          <w:rFonts w:ascii="Gill Sans MT" w:hAnsi="Gill Sans MT"/>
          <w:color w:val="000000" w:themeColor="text1"/>
        </w:rPr>
        <w:t>22</w:t>
      </w:r>
      <w:r w:rsidR="00976CE7" w:rsidRPr="00976CE7">
        <w:rPr>
          <w:rFonts w:ascii="Gill Sans MT" w:hAnsi="Gill Sans MT"/>
          <w:color w:val="000000" w:themeColor="text1"/>
          <w:vertAlign w:val="superscript"/>
        </w:rPr>
        <w:t>nd</w:t>
      </w:r>
      <w:r w:rsidR="00976CE7">
        <w:rPr>
          <w:rFonts w:ascii="Gill Sans MT" w:hAnsi="Gill Sans MT"/>
          <w:color w:val="000000" w:themeColor="text1"/>
        </w:rPr>
        <w:t xml:space="preserve"> of November to </w:t>
      </w:r>
      <w:r w:rsidR="00D97861">
        <w:rPr>
          <w:rFonts w:ascii="Gill Sans MT" w:hAnsi="Gill Sans MT"/>
          <w:color w:val="000000" w:themeColor="text1"/>
        </w:rPr>
        <w:t xml:space="preserve">Sunday </w:t>
      </w:r>
      <w:r w:rsidR="00976CE7">
        <w:rPr>
          <w:rFonts w:ascii="Gill Sans MT" w:hAnsi="Gill Sans MT"/>
          <w:color w:val="000000" w:themeColor="text1"/>
        </w:rPr>
        <w:t>29</w:t>
      </w:r>
      <w:r w:rsidR="00976CE7" w:rsidRPr="00976CE7">
        <w:rPr>
          <w:rFonts w:ascii="Gill Sans MT" w:hAnsi="Gill Sans MT"/>
          <w:color w:val="000000" w:themeColor="text1"/>
          <w:vertAlign w:val="superscript"/>
        </w:rPr>
        <w:t>th</w:t>
      </w:r>
      <w:r w:rsidR="00976CE7">
        <w:rPr>
          <w:rFonts w:ascii="Gill Sans MT" w:hAnsi="Gill Sans MT"/>
          <w:color w:val="000000" w:themeColor="text1"/>
        </w:rPr>
        <w:t xml:space="preserve"> of December </w:t>
      </w:r>
    </w:p>
    <w:p w14:paraId="2220AD19" w14:textId="055010AC" w:rsidR="00D97861" w:rsidRPr="00D97861" w:rsidRDefault="00A35C90" w:rsidP="00D9786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Performances are planned Wednesday – Sunday with most Wednesdays</w:t>
      </w:r>
      <w:r w:rsidR="004E032E" w:rsidRPr="00111A8E">
        <w:rPr>
          <w:rFonts w:ascii="Gill Sans MT" w:hAnsi="Gill Sans MT"/>
          <w:color w:val="000000" w:themeColor="text1"/>
        </w:rPr>
        <w:t>’</w:t>
      </w:r>
      <w:r w:rsidRPr="00111A8E">
        <w:rPr>
          <w:rFonts w:ascii="Gill Sans MT" w:hAnsi="Gill Sans MT"/>
          <w:color w:val="000000" w:themeColor="text1"/>
        </w:rPr>
        <w:t xml:space="preserve"> being day time performance</w:t>
      </w:r>
    </w:p>
    <w:p w14:paraId="191F1043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performances which will occur when the club are operational are predominantly on a Thursday and Friday evening, with a start time of 6:30pm </w:t>
      </w:r>
    </w:p>
    <w:p w14:paraId="57BFA531" w14:textId="77777777" w:rsidR="00C65CC6" w:rsidRPr="00111A8E" w:rsidRDefault="00C65CC6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pantomime performances and audience will be within the tented area until approx. 9pm for evening performances therefore the club time of 6:30 – 8pm should allow for there to be no cross over of entrance and egress </w:t>
      </w:r>
    </w:p>
    <w:p w14:paraId="0DAEB5A9" w14:textId="0391F2AD" w:rsidR="00E26253" w:rsidRDefault="009710C2" w:rsidP="00E26253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However EAL will confirm with the KHAC committee as to the dates where there is dual usage to ensure alternative provision is provided if required</w:t>
      </w:r>
    </w:p>
    <w:p w14:paraId="519227C2" w14:textId="61CD43D3" w:rsidR="00E26253" w:rsidRDefault="004F4D03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Monday 23</w:t>
      </w:r>
      <w:r w:rsidRPr="004F4D03">
        <w:rPr>
          <w:rFonts w:ascii="Gill Sans MT" w:hAnsi="Gill Sans MT"/>
          <w:color w:val="000000" w:themeColor="text1"/>
          <w:vertAlign w:val="superscript"/>
        </w:rPr>
        <w:t>rd</w:t>
      </w:r>
      <w:r>
        <w:rPr>
          <w:rFonts w:ascii="Gill Sans MT" w:hAnsi="Gill Sans MT"/>
          <w:color w:val="000000" w:themeColor="text1"/>
        </w:rPr>
        <w:t xml:space="preserve"> Dec 6</w:t>
      </w:r>
      <w:r w:rsidR="00F53C59">
        <w:rPr>
          <w:rFonts w:ascii="Gill Sans MT" w:hAnsi="Gill Sans MT"/>
          <w:color w:val="000000" w:themeColor="text1"/>
        </w:rPr>
        <w:t xml:space="preserve">:30pm </w:t>
      </w:r>
    </w:p>
    <w:p w14:paraId="6AC84C1E" w14:textId="1B318DDC" w:rsidR="00F53C59" w:rsidRDefault="00F53C59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Tuesday 24</w:t>
      </w:r>
      <w:r w:rsidRPr="00F53C59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Dec 10am, 2pm, 6:30pm</w:t>
      </w:r>
    </w:p>
    <w:p w14:paraId="6848FE5B" w14:textId="09266566" w:rsidR="00F53C59" w:rsidRDefault="00F53C59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Wednesday </w:t>
      </w:r>
      <w:r w:rsidR="00C83D2B">
        <w:rPr>
          <w:rFonts w:ascii="Gill Sans MT" w:hAnsi="Gill Sans MT"/>
          <w:color w:val="000000" w:themeColor="text1"/>
        </w:rPr>
        <w:t>18</w:t>
      </w:r>
      <w:r w:rsidR="00C83D2B" w:rsidRPr="00C83D2B">
        <w:rPr>
          <w:rFonts w:ascii="Gill Sans MT" w:hAnsi="Gill Sans MT"/>
          <w:color w:val="000000" w:themeColor="text1"/>
          <w:vertAlign w:val="superscript"/>
        </w:rPr>
        <w:t>th</w:t>
      </w:r>
      <w:r w:rsidR="00C83D2B">
        <w:rPr>
          <w:rFonts w:ascii="Gill Sans MT" w:hAnsi="Gill Sans MT"/>
          <w:color w:val="000000" w:themeColor="text1"/>
        </w:rPr>
        <w:t xml:space="preserve"> Dec 6:30pm </w:t>
      </w:r>
    </w:p>
    <w:p w14:paraId="7D6FF753" w14:textId="7A3D97EA" w:rsidR="00C83D2B" w:rsidRDefault="00C83D2B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Thursday 12</w:t>
      </w:r>
      <w:r w:rsidRPr="00C83D2B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&amp; 19</w:t>
      </w:r>
      <w:r w:rsidRPr="00C83D2B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Dec 6</w:t>
      </w:r>
      <w:r w:rsidR="00937344">
        <w:rPr>
          <w:rFonts w:ascii="Gill Sans MT" w:hAnsi="Gill Sans MT"/>
          <w:color w:val="000000" w:themeColor="text1"/>
        </w:rPr>
        <w:t>:30pm</w:t>
      </w:r>
    </w:p>
    <w:p w14:paraId="39356D62" w14:textId="68669358" w:rsidR="00937344" w:rsidRDefault="00937344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Friday 22</w:t>
      </w:r>
      <w:r w:rsidRPr="00937344">
        <w:rPr>
          <w:rFonts w:ascii="Gill Sans MT" w:hAnsi="Gill Sans MT"/>
          <w:color w:val="000000" w:themeColor="text1"/>
          <w:vertAlign w:val="superscript"/>
        </w:rPr>
        <w:t>nd</w:t>
      </w:r>
      <w:r>
        <w:rPr>
          <w:rFonts w:ascii="Gill Sans MT" w:hAnsi="Gill Sans MT"/>
          <w:color w:val="000000" w:themeColor="text1"/>
        </w:rPr>
        <w:t xml:space="preserve"> Nov, 6</w:t>
      </w:r>
      <w:r w:rsidRPr="00937344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>, 13</w:t>
      </w:r>
      <w:r w:rsidRPr="00937344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>, 27</w:t>
      </w:r>
      <w:r w:rsidRPr="00937344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Dec 6:30pm </w:t>
      </w:r>
    </w:p>
    <w:p w14:paraId="340FA3F4" w14:textId="56B0468D" w:rsidR="00937344" w:rsidRPr="00E26253" w:rsidRDefault="0039563C" w:rsidP="004F4D03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Saturday 7</w:t>
      </w:r>
      <w:r w:rsidRPr="0039563C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>,14t, 21</w:t>
      </w:r>
      <w:r w:rsidRPr="0039563C">
        <w:rPr>
          <w:rFonts w:ascii="Gill Sans MT" w:hAnsi="Gill Sans MT"/>
          <w:color w:val="000000" w:themeColor="text1"/>
          <w:vertAlign w:val="superscript"/>
        </w:rPr>
        <w:t>st</w:t>
      </w:r>
      <w:r>
        <w:rPr>
          <w:rFonts w:ascii="Gill Sans MT" w:hAnsi="Gill Sans MT"/>
          <w:color w:val="000000" w:themeColor="text1"/>
        </w:rPr>
        <w:t>, 28</w:t>
      </w:r>
      <w:r w:rsidRPr="0039563C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Dec 10:30am &amp; 2pm </w:t>
      </w:r>
    </w:p>
    <w:p w14:paraId="70AE40DB" w14:textId="778E6411" w:rsidR="00C65CC6" w:rsidRPr="00111A8E" w:rsidRDefault="005F2768" w:rsidP="00C65C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F</w:t>
      </w:r>
      <w:r w:rsidR="00C65CC6" w:rsidRPr="00111A8E">
        <w:rPr>
          <w:rFonts w:ascii="Gill Sans MT" w:hAnsi="Gill Sans MT"/>
          <w:color w:val="000000" w:themeColor="text1"/>
        </w:rPr>
        <w:t>riday eve</w:t>
      </w:r>
      <w:r w:rsidR="009710C2" w:rsidRPr="00111A8E">
        <w:rPr>
          <w:rFonts w:ascii="Gill Sans MT" w:hAnsi="Gill Sans MT"/>
          <w:color w:val="000000" w:themeColor="text1"/>
        </w:rPr>
        <w:t xml:space="preserve">ning </w:t>
      </w:r>
      <w:r>
        <w:rPr>
          <w:rFonts w:ascii="Gill Sans MT" w:hAnsi="Gill Sans MT"/>
          <w:color w:val="000000" w:themeColor="text1"/>
        </w:rPr>
        <w:t xml:space="preserve">and Saturday </w:t>
      </w:r>
      <w:r w:rsidR="009710C2" w:rsidRPr="00111A8E">
        <w:rPr>
          <w:rFonts w:ascii="Gill Sans MT" w:hAnsi="Gill Sans MT"/>
          <w:color w:val="000000" w:themeColor="text1"/>
        </w:rPr>
        <w:t>the athletes who train can</w:t>
      </w:r>
      <w:r w:rsidR="00C65CC6" w:rsidRPr="00111A8E">
        <w:rPr>
          <w:rFonts w:ascii="Gill Sans MT" w:hAnsi="Gill Sans MT"/>
          <w:color w:val="000000" w:themeColor="text1"/>
        </w:rPr>
        <w:t xml:space="preserve"> make use of the indoor facility </w:t>
      </w:r>
    </w:p>
    <w:p w14:paraId="67FB0805" w14:textId="77777777" w:rsidR="00D101AA" w:rsidRDefault="00D101AA" w:rsidP="00D101AA">
      <w:pPr>
        <w:pStyle w:val="ListParagraph"/>
        <w:rPr>
          <w:rFonts w:ascii="Gill Sans MT" w:hAnsi="Gill Sans MT"/>
          <w:color w:val="000000" w:themeColor="text1"/>
        </w:rPr>
      </w:pPr>
    </w:p>
    <w:p w14:paraId="55A32398" w14:textId="77777777" w:rsidR="005F2768" w:rsidRDefault="005F2768" w:rsidP="00D101AA">
      <w:pPr>
        <w:pStyle w:val="ListParagraph"/>
        <w:rPr>
          <w:rFonts w:ascii="Gill Sans MT" w:hAnsi="Gill Sans MT"/>
          <w:color w:val="000000" w:themeColor="text1"/>
        </w:rPr>
      </w:pPr>
    </w:p>
    <w:p w14:paraId="0B416FB8" w14:textId="77777777" w:rsidR="005F2768" w:rsidRPr="00111A8E" w:rsidRDefault="005F2768" w:rsidP="00D101AA">
      <w:pPr>
        <w:pStyle w:val="ListParagraph"/>
        <w:rPr>
          <w:rFonts w:ascii="Gill Sans MT" w:hAnsi="Gill Sans MT"/>
          <w:color w:val="000000" w:themeColor="text1"/>
        </w:rPr>
      </w:pPr>
    </w:p>
    <w:p w14:paraId="246F8867" w14:textId="77777777" w:rsidR="00D101AA" w:rsidRPr="00111A8E" w:rsidRDefault="00021E38" w:rsidP="00D101A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lastRenderedPageBreak/>
        <w:t>Will the car park still be accessible?</w:t>
      </w:r>
    </w:p>
    <w:p w14:paraId="78933768" w14:textId="18596798" w:rsidR="008C7DE6" w:rsidRDefault="00C65CC6" w:rsidP="00242AE1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 car park arrangements will be determined in </w:t>
      </w:r>
      <w:r w:rsidR="00A7410F" w:rsidRPr="00111A8E">
        <w:rPr>
          <w:rFonts w:ascii="Gill Sans MT" w:hAnsi="Gill Sans MT"/>
          <w:color w:val="000000" w:themeColor="text1"/>
        </w:rPr>
        <w:t>conjunction</w:t>
      </w:r>
      <w:r w:rsidRPr="00111A8E">
        <w:rPr>
          <w:rFonts w:ascii="Gill Sans MT" w:hAnsi="Gill Sans MT"/>
          <w:color w:val="000000" w:themeColor="text1"/>
        </w:rPr>
        <w:t xml:space="preserve"> with East Ayrshire Council’s Safety Advisory Group (SAG) process in which all event management plans are scrutinised and disc</w:t>
      </w:r>
      <w:r w:rsidR="00A7410F" w:rsidRPr="00111A8E">
        <w:rPr>
          <w:rFonts w:ascii="Gill Sans MT" w:hAnsi="Gill Sans MT"/>
          <w:color w:val="000000" w:themeColor="text1"/>
        </w:rPr>
        <w:t>ussed with appropriate partners. Once this has been confirmed EAL will inform KHAC of the arrangements</w:t>
      </w:r>
    </w:p>
    <w:p w14:paraId="350A4AB2" w14:textId="2AE3592B" w:rsidR="00E62772" w:rsidRPr="00242AE1" w:rsidRDefault="006F36ED" w:rsidP="006F36ED">
      <w:pPr>
        <w:pStyle w:val="ListParagraph"/>
        <w:numPr>
          <w:ilvl w:val="3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 SAG meeting is arranged for August </w:t>
      </w:r>
    </w:p>
    <w:p w14:paraId="0D339BF1" w14:textId="77777777" w:rsidR="00021E38" w:rsidRPr="00111A8E" w:rsidRDefault="00A7410F" w:rsidP="00021E38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Scott Ellis will be utilised for parking </w:t>
      </w:r>
      <w:r w:rsidR="009710C2" w:rsidRPr="00111A8E">
        <w:rPr>
          <w:rFonts w:ascii="Gill Sans MT" w:hAnsi="Gill Sans MT"/>
          <w:color w:val="000000" w:themeColor="text1"/>
        </w:rPr>
        <w:t xml:space="preserve">along with other locations TBC </w:t>
      </w:r>
    </w:p>
    <w:p w14:paraId="0FF23622" w14:textId="77777777" w:rsidR="00021E38" w:rsidRPr="00111A8E" w:rsidRDefault="00021E38" w:rsidP="00021E38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5A137810" w14:textId="77777777" w:rsidR="00021E38" w:rsidRPr="00111A8E" w:rsidRDefault="00021E38" w:rsidP="00021E38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What is the timeline for set up?</w:t>
      </w:r>
    </w:p>
    <w:p w14:paraId="37F1E31E" w14:textId="5E1D1B6D" w:rsidR="00A7410F" w:rsidRPr="00111A8E" w:rsidRDefault="009710C2" w:rsidP="00A7410F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The tent will be erected for 2 days at the end of October</w:t>
      </w:r>
      <w:r w:rsidR="0075752C">
        <w:rPr>
          <w:rFonts w:ascii="Gill Sans MT" w:hAnsi="Gill Sans MT"/>
          <w:color w:val="000000" w:themeColor="text1"/>
        </w:rPr>
        <w:t xml:space="preserve">, I will confirm this date </w:t>
      </w:r>
      <w:r w:rsidR="00632D5D">
        <w:rPr>
          <w:rFonts w:ascii="Gill Sans MT" w:hAnsi="Gill Sans MT"/>
          <w:color w:val="000000" w:themeColor="text1"/>
        </w:rPr>
        <w:t xml:space="preserve">ASAP, this maybe subject to weather and the tent completing the event it is at prior to coming to Kilmarnock </w:t>
      </w:r>
    </w:p>
    <w:p w14:paraId="55A2BF8D" w14:textId="602FC8FA" w:rsidR="009710C2" w:rsidRPr="00111A8E" w:rsidRDefault="009710C2" w:rsidP="00A7410F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Thereafter there is 2 weeks of indoor build </w:t>
      </w:r>
      <w:r w:rsidR="00FE0C75">
        <w:rPr>
          <w:rFonts w:ascii="Gill Sans MT" w:hAnsi="Gill Sans MT"/>
          <w:color w:val="000000" w:themeColor="text1"/>
        </w:rPr>
        <w:t>which will happen in November</w:t>
      </w:r>
    </w:p>
    <w:p w14:paraId="5F9B7344" w14:textId="77777777" w:rsidR="009710C2" w:rsidRPr="00111A8E" w:rsidRDefault="009710C2" w:rsidP="009710C2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 xml:space="preserve">Rehearsals will run from mid/end of November – this will not affect facility usage </w:t>
      </w:r>
    </w:p>
    <w:p w14:paraId="2CE84872" w14:textId="11E46DF7" w:rsidR="00D37B7D" w:rsidRDefault="009710C2" w:rsidP="00DC6DC6">
      <w:pPr>
        <w:pStyle w:val="ListParagraph"/>
        <w:numPr>
          <w:ilvl w:val="1"/>
          <w:numId w:val="1"/>
        </w:numPr>
        <w:rPr>
          <w:rFonts w:ascii="Gill Sans MT" w:hAnsi="Gill Sans MT"/>
          <w:color w:val="000000" w:themeColor="text1"/>
        </w:rPr>
      </w:pPr>
      <w:r w:rsidRPr="00111A8E">
        <w:rPr>
          <w:rFonts w:ascii="Gill Sans MT" w:hAnsi="Gill Sans MT"/>
          <w:color w:val="000000" w:themeColor="text1"/>
        </w:rPr>
        <w:t>Tent will be dismantled early Feb</w:t>
      </w:r>
      <w:r w:rsidR="00D37B7D" w:rsidRPr="00111A8E">
        <w:rPr>
          <w:rFonts w:ascii="Gill Sans MT" w:hAnsi="Gill Sans MT"/>
          <w:color w:val="000000" w:themeColor="text1"/>
        </w:rPr>
        <w:t xml:space="preserve"> – </w:t>
      </w:r>
      <w:r w:rsidR="00FE0C75">
        <w:rPr>
          <w:rFonts w:ascii="Gill Sans MT" w:hAnsi="Gill Sans MT"/>
          <w:color w:val="000000" w:themeColor="text1"/>
        </w:rPr>
        <w:t xml:space="preserve">We are currently considering additional events over January, these dates will be confirmed ASAP </w:t>
      </w:r>
    </w:p>
    <w:p w14:paraId="146D27BC" w14:textId="77777777" w:rsidR="00DC6DC6" w:rsidRDefault="00DC6DC6" w:rsidP="00DC6DC6">
      <w:pPr>
        <w:pStyle w:val="ListParagraph"/>
        <w:ind w:left="1440"/>
        <w:rPr>
          <w:rFonts w:ascii="Gill Sans MT" w:hAnsi="Gill Sans MT"/>
          <w:color w:val="000000" w:themeColor="text1"/>
        </w:rPr>
      </w:pPr>
    </w:p>
    <w:p w14:paraId="023F3B4D" w14:textId="70981712" w:rsidR="00D101AA" w:rsidRPr="00A23726" w:rsidRDefault="009257BD" w:rsidP="00A23726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23726">
        <w:rPr>
          <w:rFonts w:ascii="Gill Sans MT" w:hAnsi="Gill Sans MT"/>
          <w:color w:val="000000" w:themeColor="text1"/>
        </w:rPr>
        <w:t xml:space="preserve">The has been the offer </w:t>
      </w:r>
      <w:r w:rsidR="00B7606F" w:rsidRPr="00A23726">
        <w:rPr>
          <w:rFonts w:ascii="Gill Sans MT" w:hAnsi="Gill Sans MT"/>
          <w:color w:val="000000" w:themeColor="text1"/>
        </w:rPr>
        <w:t>of complimentary tickets for KHAC athletes and coaches. On the 30</w:t>
      </w:r>
      <w:r w:rsidR="00B7606F" w:rsidRPr="00A23726">
        <w:rPr>
          <w:rFonts w:ascii="Gill Sans MT" w:hAnsi="Gill Sans MT"/>
          <w:color w:val="000000" w:themeColor="text1"/>
          <w:vertAlign w:val="superscript"/>
        </w:rPr>
        <w:t>th</w:t>
      </w:r>
      <w:r w:rsidR="00B7606F" w:rsidRPr="00A23726">
        <w:rPr>
          <w:rFonts w:ascii="Gill Sans MT" w:hAnsi="Gill Sans MT"/>
          <w:color w:val="000000" w:themeColor="text1"/>
        </w:rPr>
        <w:t xml:space="preserve"> of November </w:t>
      </w:r>
      <w:r w:rsidR="002F23E0" w:rsidRPr="00A23726">
        <w:rPr>
          <w:rFonts w:ascii="Gill Sans MT" w:hAnsi="Gill Sans MT"/>
          <w:color w:val="000000" w:themeColor="text1"/>
        </w:rPr>
        <w:t xml:space="preserve">there is VIP night, </w:t>
      </w:r>
      <w:r w:rsidR="00BD2267" w:rsidRPr="00A23726">
        <w:rPr>
          <w:rFonts w:ascii="Gill Sans MT" w:hAnsi="Gill Sans MT"/>
          <w:color w:val="000000" w:themeColor="text1"/>
        </w:rPr>
        <w:t xml:space="preserve">KHAC would need to supply numbers of tickets required to allow us to allocate tickets. </w:t>
      </w:r>
      <w:r w:rsidR="00A23726" w:rsidRPr="00A23726">
        <w:rPr>
          <w:rFonts w:ascii="Gill Sans MT" w:hAnsi="Gill Sans MT"/>
          <w:color w:val="000000" w:themeColor="text1"/>
        </w:rPr>
        <w:t>If all can’t be accommodated on the 30</w:t>
      </w:r>
      <w:r w:rsidR="00A23726" w:rsidRPr="00A23726">
        <w:rPr>
          <w:rFonts w:ascii="Gill Sans MT" w:hAnsi="Gill Sans MT"/>
          <w:color w:val="000000" w:themeColor="text1"/>
          <w:vertAlign w:val="superscript"/>
        </w:rPr>
        <w:t>th</w:t>
      </w:r>
      <w:r w:rsidR="00A23726" w:rsidRPr="00A23726">
        <w:rPr>
          <w:rFonts w:ascii="Gill Sans MT" w:hAnsi="Gill Sans MT"/>
          <w:color w:val="000000" w:themeColor="text1"/>
        </w:rPr>
        <w:t xml:space="preserve"> we could consider other nights early in the programme</w:t>
      </w:r>
      <w:r w:rsidR="00A23726">
        <w:rPr>
          <w:rFonts w:ascii="Gill Sans MT" w:hAnsi="Gill Sans MT"/>
          <w:color w:val="000000" w:themeColor="text1"/>
        </w:rPr>
        <w:t xml:space="preserve">. </w:t>
      </w:r>
    </w:p>
    <w:sectPr w:rsidR="00D101AA" w:rsidRPr="00A2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A578D"/>
    <w:multiLevelType w:val="hybridMultilevel"/>
    <w:tmpl w:val="2874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0AB5"/>
    <w:multiLevelType w:val="hybridMultilevel"/>
    <w:tmpl w:val="F224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7A06">
      <w:numFmt w:val="bullet"/>
      <w:lvlText w:val="-"/>
      <w:lvlJc w:val="left"/>
      <w:pPr>
        <w:ind w:left="2880" w:hanging="360"/>
      </w:pPr>
      <w:rPr>
        <w:rFonts w:ascii="Gill Sans MT" w:eastAsiaTheme="minorHAnsi" w:hAnsi="Gill Sans MT" w:cstheme="minorBid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70538">
    <w:abstractNumId w:val="1"/>
  </w:num>
  <w:num w:numId="2" w16cid:durableId="56421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AA"/>
    <w:rsid w:val="00021E38"/>
    <w:rsid w:val="00060EE7"/>
    <w:rsid w:val="00072A97"/>
    <w:rsid w:val="000C6D8A"/>
    <w:rsid w:val="000E0FBE"/>
    <w:rsid w:val="000F0034"/>
    <w:rsid w:val="00111A8E"/>
    <w:rsid w:val="00125B8E"/>
    <w:rsid w:val="00145951"/>
    <w:rsid w:val="00156B65"/>
    <w:rsid w:val="00242AE1"/>
    <w:rsid w:val="002B6261"/>
    <w:rsid w:val="002E3396"/>
    <w:rsid w:val="002F23E0"/>
    <w:rsid w:val="002F695F"/>
    <w:rsid w:val="0031268B"/>
    <w:rsid w:val="00360616"/>
    <w:rsid w:val="0039563C"/>
    <w:rsid w:val="00484701"/>
    <w:rsid w:val="004E032E"/>
    <w:rsid w:val="004F4D03"/>
    <w:rsid w:val="005A1C02"/>
    <w:rsid w:val="005F2768"/>
    <w:rsid w:val="00632D5D"/>
    <w:rsid w:val="00656944"/>
    <w:rsid w:val="00682707"/>
    <w:rsid w:val="006F36ED"/>
    <w:rsid w:val="00702D77"/>
    <w:rsid w:val="007217B3"/>
    <w:rsid w:val="007330BF"/>
    <w:rsid w:val="0075752C"/>
    <w:rsid w:val="007655D2"/>
    <w:rsid w:val="00793260"/>
    <w:rsid w:val="0082042E"/>
    <w:rsid w:val="00897015"/>
    <w:rsid w:val="008C25F2"/>
    <w:rsid w:val="008C7DE6"/>
    <w:rsid w:val="008D098B"/>
    <w:rsid w:val="009257BD"/>
    <w:rsid w:val="00937344"/>
    <w:rsid w:val="0094666A"/>
    <w:rsid w:val="009710C2"/>
    <w:rsid w:val="00976CE7"/>
    <w:rsid w:val="009C1D35"/>
    <w:rsid w:val="00A23726"/>
    <w:rsid w:val="00A35C90"/>
    <w:rsid w:val="00A7410F"/>
    <w:rsid w:val="00AA5DA3"/>
    <w:rsid w:val="00AD257B"/>
    <w:rsid w:val="00AF583F"/>
    <w:rsid w:val="00B13CBD"/>
    <w:rsid w:val="00B24A52"/>
    <w:rsid w:val="00B7606F"/>
    <w:rsid w:val="00BA50F8"/>
    <w:rsid w:val="00BD2267"/>
    <w:rsid w:val="00BD535C"/>
    <w:rsid w:val="00C65CC6"/>
    <w:rsid w:val="00C773E1"/>
    <w:rsid w:val="00C83D2B"/>
    <w:rsid w:val="00D101AA"/>
    <w:rsid w:val="00D37B7D"/>
    <w:rsid w:val="00D97861"/>
    <w:rsid w:val="00DC6DC6"/>
    <w:rsid w:val="00E26253"/>
    <w:rsid w:val="00E42DF2"/>
    <w:rsid w:val="00E57629"/>
    <w:rsid w:val="00E62772"/>
    <w:rsid w:val="00E6312D"/>
    <w:rsid w:val="00E83FBB"/>
    <w:rsid w:val="00EB6371"/>
    <w:rsid w:val="00F53C59"/>
    <w:rsid w:val="00FC4F5A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C8B3"/>
  <w15:chartTrackingRefBased/>
  <w15:docId w15:val="{06C8E5FC-7DFD-4944-BAEC-C6A8A8DE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Jenna</dc:creator>
  <cp:keywords/>
  <dc:description/>
  <cp:lastModifiedBy>jenna.low1@googlemail.com</cp:lastModifiedBy>
  <cp:revision>2</cp:revision>
  <dcterms:created xsi:type="dcterms:W3CDTF">2024-06-04T09:54:00Z</dcterms:created>
  <dcterms:modified xsi:type="dcterms:W3CDTF">2024-06-04T09:54:00Z</dcterms:modified>
</cp:coreProperties>
</file>